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8BB4" w14:textId="77777777" w:rsidR="00C6590B" w:rsidRDefault="00F2298E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CASA </w:t>
      </w:r>
      <w:smartTag w:uri="urn:schemas-microsoft-com:office:smarttags" w:element="State">
        <w:smartTag w:uri="urn:schemas-microsoft-com:office:smarttags" w:element="place">
          <w:r>
            <w:rPr>
              <w:sz w:val="32"/>
              <w:szCs w:val="32"/>
            </w:rPr>
            <w:t>DEL</w:t>
          </w:r>
        </w:smartTag>
      </w:smartTag>
      <w:r>
        <w:rPr>
          <w:sz w:val="32"/>
          <w:szCs w:val="32"/>
        </w:rPr>
        <w:t xml:space="preserve"> SOL COUNCIL OF CO-OWNERS, INC.</w:t>
      </w:r>
    </w:p>
    <w:p w14:paraId="394C632A" w14:textId="687769E4" w:rsidR="00F2298E" w:rsidRDefault="002069F8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F2298E">
        <w:rPr>
          <w:sz w:val="32"/>
          <w:szCs w:val="32"/>
        </w:rPr>
        <w:t>B</w:t>
      </w:r>
      <w:r w:rsidR="00BA0F62">
        <w:rPr>
          <w:sz w:val="32"/>
          <w:szCs w:val="32"/>
        </w:rPr>
        <w:t>oard</w:t>
      </w:r>
      <w:r w:rsidR="00F2298E">
        <w:rPr>
          <w:sz w:val="32"/>
          <w:szCs w:val="32"/>
        </w:rPr>
        <w:t xml:space="preserve"> M</w:t>
      </w:r>
      <w:r w:rsidR="00BA0F62">
        <w:rPr>
          <w:sz w:val="32"/>
          <w:szCs w:val="32"/>
        </w:rPr>
        <w:t>eeting</w:t>
      </w:r>
      <w:r w:rsidR="00F2298E">
        <w:rPr>
          <w:sz w:val="32"/>
          <w:szCs w:val="32"/>
        </w:rPr>
        <w:t xml:space="preserve"> </w:t>
      </w:r>
      <w:r w:rsidR="00A25D95">
        <w:rPr>
          <w:sz w:val="32"/>
          <w:szCs w:val="32"/>
        </w:rPr>
        <w:t>Minutes</w:t>
      </w:r>
    </w:p>
    <w:p w14:paraId="428515F4" w14:textId="1106B153" w:rsidR="00F2298E" w:rsidRDefault="00754854" w:rsidP="00F2298E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2069F8">
        <w:rPr>
          <w:sz w:val="32"/>
          <w:szCs w:val="32"/>
        </w:rPr>
        <w:t>hur</w:t>
      </w:r>
      <w:r>
        <w:rPr>
          <w:sz w:val="32"/>
          <w:szCs w:val="32"/>
        </w:rPr>
        <w:t>sday</w:t>
      </w:r>
      <w:r w:rsidR="004F6747">
        <w:rPr>
          <w:sz w:val="32"/>
          <w:szCs w:val="32"/>
        </w:rPr>
        <w:t>,</w:t>
      </w:r>
      <w:r w:rsidR="00E77B85">
        <w:rPr>
          <w:sz w:val="32"/>
          <w:szCs w:val="32"/>
        </w:rPr>
        <w:t xml:space="preserve"> </w:t>
      </w:r>
      <w:r w:rsidR="00D74B7F">
        <w:rPr>
          <w:sz w:val="32"/>
          <w:szCs w:val="32"/>
        </w:rPr>
        <w:t xml:space="preserve">August </w:t>
      </w:r>
      <w:r w:rsidR="002069F8">
        <w:rPr>
          <w:sz w:val="32"/>
          <w:szCs w:val="32"/>
        </w:rPr>
        <w:t>25</w:t>
      </w:r>
      <w:r>
        <w:rPr>
          <w:sz w:val="32"/>
          <w:szCs w:val="32"/>
        </w:rPr>
        <w:t>,</w:t>
      </w:r>
      <w:r w:rsidR="002579AA">
        <w:rPr>
          <w:sz w:val="32"/>
          <w:szCs w:val="32"/>
        </w:rPr>
        <w:t xml:space="preserve"> </w:t>
      </w:r>
      <w:r w:rsidR="00694216">
        <w:rPr>
          <w:sz w:val="32"/>
          <w:szCs w:val="32"/>
        </w:rPr>
        <w:t>2022</w:t>
      </w:r>
      <w:r w:rsidR="009F7F7D">
        <w:rPr>
          <w:sz w:val="32"/>
          <w:szCs w:val="32"/>
        </w:rPr>
        <w:t>,</w:t>
      </w:r>
      <w:r w:rsidR="00B1009C">
        <w:rPr>
          <w:sz w:val="32"/>
          <w:szCs w:val="32"/>
        </w:rPr>
        <w:t xml:space="preserve"> </w:t>
      </w:r>
      <w:r w:rsidR="00F2298E">
        <w:rPr>
          <w:sz w:val="32"/>
          <w:szCs w:val="32"/>
        </w:rPr>
        <w:t>1</w:t>
      </w:r>
      <w:r w:rsidR="003F0BED">
        <w:rPr>
          <w:sz w:val="32"/>
          <w:szCs w:val="32"/>
        </w:rPr>
        <w:t>:</w:t>
      </w:r>
      <w:r w:rsidR="00786B31">
        <w:rPr>
          <w:sz w:val="32"/>
          <w:szCs w:val="32"/>
        </w:rPr>
        <w:t>0</w:t>
      </w:r>
      <w:r w:rsidR="003F0BED">
        <w:rPr>
          <w:sz w:val="32"/>
          <w:szCs w:val="32"/>
        </w:rPr>
        <w:t>0</w:t>
      </w:r>
      <w:r w:rsidR="00F2298E">
        <w:rPr>
          <w:sz w:val="32"/>
          <w:szCs w:val="32"/>
        </w:rPr>
        <w:t xml:space="preserve"> P.M.</w:t>
      </w:r>
    </w:p>
    <w:p w14:paraId="06A8075D" w14:textId="77777777" w:rsidR="00E93D96" w:rsidRDefault="00763B8C" w:rsidP="00E93D96">
      <w:pPr>
        <w:jc w:val="center"/>
        <w:rPr>
          <w:sz w:val="28"/>
          <w:szCs w:val="28"/>
        </w:rPr>
      </w:pPr>
      <w:r>
        <w:rPr>
          <w:sz w:val="28"/>
          <w:szCs w:val="28"/>
        </w:rPr>
        <w:t>18757 S. Highway 377, Cresson, TX 76035</w:t>
      </w:r>
    </w:p>
    <w:p w14:paraId="772F2677" w14:textId="77777777" w:rsidR="00182728" w:rsidRDefault="00182728" w:rsidP="00F2298E">
      <w:pPr>
        <w:jc w:val="center"/>
        <w:rPr>
          <w:sz w:val="32"/>
          <w:szCs w:val="32"/>
        </w:rPr>
      </w:pPr>
    </w:p>
    <w:p w14:paraId="378A53D3" w14:textId="569509B0" w:rsidR="00B810F1" w:rsidRPr="001A52EF" w:rsidRDefault="002D13C4" w:rsidP="00483490">
      <w:pPr>
        <w:numPr>
          <w:ilvl w:val="0"/>
          <w:numId w:val="2"/>
        </w:numPr>
        <w:rPr>
          <w:sz w:val="28"/>
          <w:szCs w:val="28"/>
        </w:rPr>
      </w:pPr>
      <w:r w:rsidRPr="001A52EF">
        <w:rPr>
          <w:sz w:val="28"/>
          <w:szCs w:val="28"/>
        </w:rPr>
        <w:t>Call to order</w:t>
      </w:r>
      <w:r w:rsidR="00F45108" w:rsidRPr="001A52EF">
        <w:rPr>
          <w:sz w:val="28"/>
          <w:szCs w:val="28"/>
        </w:rPr>
        <w:t xml:space="preserve"> at 1:0</w:t>
      </w:r>
      <w:r w:rsidR="002069F8">
        <w:rPr>
          <w:sz w:val="28"/>
          <w:szCs w:val="28"/>
        </w:rPr>
        <w:t>0</w:t>
      </w:r>
      <w:r w:rsidR="00F45108" w:rsidRPr="001A52EF">
        <w:rPr>
          <w:sz w:val="28"/>
          <w:szCs w:val="28"/>
        </w:rPr>
        <w:t xml:space="preserve"> p.m. by </w:t>
      </w:r>
      <w:r w:rsidR="002069F8">
        <w:rPr>
          <w:sz w:val="28"/>
          <w:szCs w:val="28"/>
        </w:rPr>
        <w:t xml:space="preserve">Vice </w:t>
      </w:r>
      <w:r w:rsidR="00F45108" w:rsidRPr="001A52EF">
        <w:rPr>
          <w:sz w:val="28"/>
          <w:szCs w:val="28"/>
        </w:rPr>
        <w:t xml:space="preserve">President </w:t>
      </w:r>
      <w:r w:rsidR="001C3B55">
        <w:rPr>
          <w:sz w:val="28"/>
          <w:szCs w:val="28"/>
        </w:rPr>
        <w:t>Jack Luna</w:t>
      </w:r>
      <w:r w:rsidR="00CF3440" w:rsidRPr="001A52EF">
        <w:rPr>
          <w:sz w:val="28"/>
          <w:szCs w:val="28"/>
        </w:rPr>
        <w:t xml:space="preserve"> on </w:t>
      </w:r>
      <w:r w:rsidR="00F212AC" w:rsidRPr="001A52EF">
        <w:rPr>
          <w:sz w:val="28"/>
          <w:szCs w:val="28"/>
        </w:rPr>
        <w:t>T</w:t>
      </w:r>
      <w:r w:rsidR="001C3B55">
        <w:rPr>
          <w:sz w:val="28"/>
          <w:szCs w:val="28"/>
        </w:rPr>
        <w:t>hur</w:t>
      </w:r>
      <w:r w:rsidR="00F212AC" w:rsidRPr="001A52EF">
        <w:rPr>
          <w:sz w:val="28"/>
          <w:szCs w:val="28"/>
        </w:rPr>
        <w:t xml:space="preserve">sday, August </w:t>
      </w:r>
      <w:r w:rsidR="001C3B55">
        <w:rPr>
          <w:sz w:val="28"/>
          <w:szCs w:val="28"/>
        </w:rPr>
        <w:t>25</w:t>
      </w:r>
      <w:r w:rsidR="00F212AC" w:rsidRPr="001A52EF">
        <w:rPr>
          <w:sz w:val="28"/>
          <w:szCs w:val="28"/>
        </w:rPr>
        <w:t xml:space="preserve">, 2022. Board directors </w:t>
      </w:r>
      <w:r w:rsidR="002539BA" w:rsidRPr="001A52EF">
        <w:rPr>
          <w:sz w:val="28"/>
          <w:szCs w:val="28"/>
        </w:rPr>
        <w:t>i</w:t>
      </w:r>
      <w:r w:rsidR="006563B4" w:rsidRPr="001A52EF">
        <w:rPr>
          <w:sz w:val="28"/>
          <w:szCs w:val="28"/>
        </w:rPr>
        <w:t xml:space="preserve">n attendance in Cresson </w:t>
      </w:r>
      <w:r w:rsidR="00246C11">
        <w:rPr>
          <w:sz w:val="28"/>
          <w:szCs w:val="28"/>
        </w:rPr>
        <w:t>we</w:t>
      </w:r>
      <w:r w:rsidR="006563B4" w:rsidRPr="001A52EF">
        <w:rPr>
          <w:sz w:val="28"/>
          <w:szCs w:val="28"/>
        </w:rPr>
        <w:t xml:space="preserve">re </w:t>
      </w:r>
      <w:r w:rsidR="00B810F1" w:rsidRPr="001A52EF">
        <w:rPr>
          <w:sz w:val="28"/>
          <w:szCs w:val="28"/>
        </w:rPr>
        <w:t>Dennis York, Bud Lowack, and Bill Gunn</w:t>
      </w:r>
      <w:r w:rsidR="001A52EF" w:rsidRPr="001A52EF">
        <w:rPr>
          <w:sz w:val="28"/>
          <w:szCs w:val="28"/>
        </w:rPr>
        <w:t>. Directors i</w:t>
      </w:r>
      <w:r w:rsidR="00B810F1" w:rsidRPr="001A52EF">
        <w:rPr>
          <w:sz w:val="28"/>
          <w:szCs w:val="28"/>
        </w:rPr>
        <w:t xml:space="preserve">n attendance by ZOOM </w:t>
      </w:r>
      <w:r w:rsidR="00246C11">
        <w:rPr>
          <w:sz w:val="28"/>
          <w:szCs w:val="28"/>
        </w:rPr>
        <w:t>we</w:t>
      </w:r>
      <w:r w:rsidR="00B810F1" w:rsidRPr="001A52EF">
        <w:rPr>
          <w:sz w:val="28"/>
          <w:szCs w:val="28"/>
        </w:rPr>
        <w:t xml:space="preserve">re Jack Luna, </w:t>
      </w:r>
      <w:r w:rsidR="006D2B89" w:rsidRPr="001A52EF">
        <w:rPr>
          <w:sz w:val="28"/>
          <w:szCs w:val="28"/>
        </w:rPr>
        <w:t xml:space="preserve">and </w:t>
      </w:r>
      <w:r w:rsidR="00B810F1" w:rsidRPr="001A52EF">
        <w:rPr>
          <w:sz w:val="28"/>
          <w:szCs w:val="28"/>
        </w:rPr>
        <w:t>D</w:t>
      </w:r>
      <w:r w:rsidR="006D2B89" w:rsidRPr="001A52EF">
        <w:rPr>
          <w:sz w:val="28"/>
          <w:szCs w:val="28"/>
        </w:rPr>
        <w:t>errick Richardson</w:t>
      </w:r>
      <w:r w:rsidR="001C3B55">
        <w:rPr>
          <w:sz w:val="28"/>
          <w:szCs w:val="28"/>
        </w:rPr>
        <w:t xml:space="preserve">. </w:t>
      </w:r>
      <w:r w:rsidR="00EB09A6">
        <w:rPr>
          <w:sz w:val="28"/>
          <w:szCs w:val="28"/>
        </w:rPr>
        <w:t>Donna Kelly arrived on ZOOM shortly after we began</w:t>
      </w:r>
      <w:r w:rsidR="00FD2D45">
        <w:rPr>
          <w:sz w:val="28"/>
          <w:szCs w:val="28"/>
        </w:rPr>
        <w:t xml:space="preserve">. </w:t>
      </w:r>
      <w:r w:rsidR="001C3B55">
        <w:rPr>
          <w:sz w:val="28"/>
          <w:szCs w:val="28"/>
        </w:rPr>
        <w:t>President Jim Vannatta was absent</w:t>
      </w:r>
      <w:r w:rsidR="00FD51F3">
        <w:rPr>
          <w:sz w:val="28"/>
          <w:szCs w:val="28"/>
        </w:rPr>
        <w:t>.</w:t>
      </w:r>
    </w:p>
    <w:p w14:paraId="45695200" w14:textId="77777777" w:rsidR="00643DD9" w:rsidRDefault="00643DD9" w:rsidP="002539BA">
      <w:pPr>
        <w:rPr>
          <w:sz w:val="28"/>
          <w:szCs w:val="28"/>
        </w:rPr>
      </w:pPr>
    </w:p>
    <w:p w14:paraId="56CB85D9" w14:textId="77777777" w:rsidR="00D1583D" w:rsidRDefault="00FD51F3" w:rsidP="002539B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purpose of the meeting was to update, revise, and/or rewrite </w:t>
      </w:r>
      <w:r w:rsidR="00D1583D">
        <w:rPr>
          <w:sz w:val="28"/>
          <w:szCs w:val="28"/>
        </w:rPr>
        <w:t>several internal documents:</w:t>
      </w:r>
    </w:p>
    <w:p w14:paraId="58DAB9A3" w14:textId="77777777" w:rsidR="00D1583D" w:rsidRDefault="00D1583D" w:rsidP="00D1583D">
      <w:pPr>
        <w:pStyle w:val="ListParagraph"/>
        <w:rPr>
          <w:sz w:val="28"/>
          <w:szCs w:val="28"/>
        </w:rPr>
      </w:pPr>
    </w:p>
    <w:p w14:paraId="243AC4D3" w14:textId="6096ABFB" w:rsidR="00FB5659" w:rsidRDefault="001654D1" w:rsidP="00FB565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Resort Manager Job Description &amp; </w:t>
      </w:r>
      <w:r w:rsidR="00B97572">
        <w:rPr>
          <w:sz w:val="28"/>
          <w:szCs w:val="28"/>
        </w:rPr>
        <w:t>Responsibilities</w:t>
      </w:r>
    </w:p>
    <w:p w14:paraId="6851ADE1" w14:textId="36497FF6" w:rsidR="00BB7529" w:rsidRDefault="00BB7529" w:rsidP="00634D0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Line of reporting</w:t>
      </w:r>
      <w:r w:rsidR="00FF2177">
        <w:rPr>
          <w:sz w:val="28"/>
          <w:szCs w:val="28"/>
        </w:rPr>
        <w:t xml:space="preserve"> (A.)</w:t>
      </w:r>
    </w:p>
    <w:p w14:paraId="6E1159D4" w14:textId="05343FB6" w:rsidR="00BB7529" w:rsidRDefault="00D94603" w:rsidP="00634D0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Six major categories of duties</w:t>
      </w:r>
      <w:r w:rsidR="00FF2177">
        <w:rPr>
          <w:sz w:val="28"/>
          <w:szCs w:val="28"/>
        </w:rPr>
        <w:t xml:space="preserve"> (A.</w:t>
      </w:r>
      <w:r w:rsidR="00BE4869">
        <w:rPr>
          <w:sz w:val="28"/>
          <w:szCs w:val="28"/>
        </w:rPr>
        <w:t xml:space="preserve"> 1 - 6</w:t>
      </w:r>
      <w:r w:rsidR="00FF2177">
        <w:rPr>
          <w:sz w:val="28"/>
          <w:szCs w:val="28"/>
        </w:rPr>
        <w:t>)</w:t>
      </w:r>
    </w:p>
    <w:p w14:paraId="35E768A6" w14:textId="4D9F3314" w:rsidR="00D94603" w:rsidRDefault="002218E8" w:rsidP="00634D0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Administrative functions</w:t>
      </w:r>
      <w:r w:rsidR="00FF2177">
        <w:rPr>
          <w:sz w:val="28"/>
          <w:szCs w:val="28"/>
        </w:rPr>
        <w:t xml:space="preserve"> </w:t>
      </w:r>
      <w:r w:rsidR="008F5C1B">
        <w:rPr>
          <w:sz w:val="28"/>
          <w:szCs w:val="28"/>
        </w:rPr>
        <w:t>(</w:t>
      </w:r>
      <w:r w:rsidR="00FF2177">
        <w:rPr>
          <w:sz w:val="28"/>
          <w:szCs w:val="28"/>
        </w:rPr>
        <w:t>B.)</w:t>
      </w:r>
    </w:p>
    <w:p w14:paraId="427E3EA5" w14:textId="56F964CD" w:rsidR="002218E8" w:rsidRDefault="00F0052F" w:rsidP="00634D0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Repair prioritization</w:t>
      </w:r>
      <w:r w:rsidR="008F5C1B">
        <w:rPr>
          <w:sz w:val="28"/>
          <w:szCs w:val="28"/>
        </w:rPr>
        <w:t xml:space="preserve"> (D.</w:t>
      </w:r>
      <w:r w:rsidR="00BE4869">
        <w:rPr>
          <w:sz w:val="28"/>
          <w:szCs w:val="28"/>
        </w:rPr>
        <w:t xml:space="preserve"> 6)</w:t>
      </w:r>
    </w:p>
    <w:p w14:paraId="100531F5" w14:textId="7A87629C" w:rsidR="00BE4869" w:rsidRDefault="00BE4869" w:rsidP="00634D0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Vacation Time (D.</w:t>
      </w:r>
      <w:r w:rsidR="00511EFA">
        <w:rPr>
          <w:sz w:val="28"/>
          <w:szCs w:val="28"/>
        </w:rPr>
        <w:t xml:space="preserve"> </w:t>
      </w:r>
      <w:r>
        <w:rPr>
          <w:sz w:val="28"/>
          <w:szCs w:val="28"/>
        </w:rPr>
        <w:t>7)</w:t>
      </w:r>
    </w:p>
    <w:p w14:paraId="50F161C5" w14:textId="4BAB0263" w:rsidR="00511EFA" w:rsidRDefault="00511EFA" w:rsidP="00634D0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Salary (D. 8)</w:t>
      </w:r>
    </w:p>
    <w:p w14:paraId="6825D693" w14:textId="72A6ABBE" w:rsidR="006728DF" w:rsidRDefault="006728DF" w:rsidP="00634D07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On-Call (D. 9)</w:t>
      </w:r>
    </w:p>
    <w:p w14:paraId="677D7EA3" w14:textId="2ADD8582" w:rsidR="0063704E" w:rsidRDefault="00967534" w:rsidP="00FB565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Office Assistant Manager</w:t>
      </w:r>
    </w:p>
    <w:p w14:paraId="2C7FDA68" w14:textId="16AF57A6" w:rsidR="00967534" w:rsidRDefault="00967534" w:rsidP="004E3965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Title to be changed to Resort </w:t>
      </w:r>
      <w:r w:rsidR="002E282C">
        <w:rPr>
          <w:sz w:val="28"/>
          <w:szCs w:val="28"/>
        </w:rPr>
        <w:t>Office Assistant</w:t>
      </w:r>
      <w:r w:rsidR="00CB377F">
        <w:rPr>
          <w:sz w:val="28"/>
          <w:szCs w:val="28"/>
        </w:rPr>
        <w:t xml:space="preserve"> to avoid confusion with </w:t>
      </w:r>
      <w:r w:rsidR="00634D07">
        <w:rPr>
          <w:sz w:val="28"/>
          <w:szCs w:val="28"/>
        </w:rPr>
        <w:t>an office assistant at Cresson</w:t>
      </w:r>
    </w:p>
    <w:p w14:paraId="5388259A" w14:textId="4940CE2E" w:rsidR="002E282C" w:rsidRDefault="002B639F" w:rsidP="004E3965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Duties #3 – delete line concerning </w:t>
      </w:r>
      <w:r w:rsidR="00640B5F">
        <w:rPr>
          <w:sz w:val="28"/>
          <w:szCs w:val="28"/>
        </w:rPr>
        <w:t>receipt of any payments</w:t>
      </w:r>
    </w:p>
    <w:p w14:paraId="6D265AA4" w14:textId="421D6730" w:rsidR="00640B5F" w:rsidRDefault="00640B5F" w:rsidP="004E3965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Duties #4 – delete entirely</w:t>
      </w:r>
    </w:p>
    <w:p w14:paraId="622AF313" w14:textId="6C56F1AC" w:rsidR="00640B5F" w:rsidRDefault="00C23861" w:rsidP="004E3965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Duties #5 – delete entirely </w:t>
      </w:r>
    </w:p>
    <w:p w14:paraId="4698324A" w14:textId="115AF0CC" w:rsidR="00C23861" w:rsidRDefault="00C23861" w:rsidP="004E3965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Duties #9 – delete entirely </w:t>
      </w:r>
    </w:p>
    <w:p w14:paraId="39902E96" w14:textId="3F2F7AD1" w:rsidR="00C23861" w:rsidRDefault="00760965" w:rsidP="004E3965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Add – Specific </w:t>
      </w:r>
      <w:r w:rsidR="00670999">
        <w:rPr>
          <w:sz w:val="28"/>
          <w:szCs w:val="28"/>
        </w:rPr>
        <w:t xml:space="preserve">work schedule </w:t>
      </w:r>
      <w:r>
        <w:rPr>
          <w:sz w:val="28"/>
          <w:szCs w:val="28"/>
        </w:rPr>
        <w:t>hours and days</w:t>
      </w:r>
    </w:p>
    <w:p w14:paraId="6F63AE74" w14:textId="60CBC632" w:rsidR="00226912" w:rsidRDefault="00226912" w:rsidP="00FB565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Maintenance Technician</w:t>
      </w:r>
    </w:p>
    <w:p w14:paraId="5BEBA2C2" w14:textId="0754E942" w:rsidR="00793732" w:rsidRDefault="008736D1" w:rsidP="00C961DA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Enhance</w:t>
      </w:r>
      <w:r w:rsidR="00774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‘interpersonal skills’ </w:t>
      </w:r>
      <w:r w:rsidR="0015763C">
        <w:rPr>
          <w:sz w:val="28"/>
          <w:szCs w:val="28"/>
        </w:rPr>
        <w:t>(bullet point #</w:t>
      </w:r>
      <w:r w:rsidR="00EA344E">
        <w:rPr>
          <w:sz w:val="28"/>
          <w:szCs w:val="28"/>
        </w:rPr>
        <w:t xml:space="preserve">11) </w:t>
      </w:r>
      <w:r>
        <w:rPr>
          <w:sz w:val="28"/>
          <w:szCs w:val="28"/>
        </w:rPr>
        <w:t xml:space="preserve">to read </w:t>
      </w:r>
      <w:r w:rsidR="004E3965">
        <w:rPr>
          <w:sz w:val="28"/>
          <w:szCs w:val="28"/>
        </w:rPr>
        <w:t>“</w:t>
      </w:r>
      <w:r w:rsidR="005C3867">
        <w:rPr>
          <w:sz w:val="28"/>
          <w:szCs w:val="28"/>
        </w:rPr>
        <w:t>Interpersonal skills to interact with owners, guests, and other employees</w:t>
      </w:r>
      <w:r w:rsidR="004E3965">
        <w:rPr>
          <w:sz w:val="28"/>
          <w:szCs w:val="28"/>
        </w:rPr>
        <w:t xml:space="preserve"> in a pleasant manner.”</w:t>
      </w:r>
    </w:p>
    <w:p w14:paraId="5D5028F5" w14:textId="674B75E3" w:rsidR="007149B8" w:rsidRDefault="007149B8" w:rsidP="00C961DA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Enhance ‘Certifications</w:t>
      </w:r>
      <w:r w:rsidR="00076AF5">
        <w:rPr>
          <w:sz w:val="28"/>
          <w:szCs w:val="28"/>
        </w:rPr>
        <w:t xml:space="preserve">’ </w:t>
      </w:r>
      <w:r w:rsidR="00EA344E">
        <w:rPr>
          <w:sz w:val="28"/>
          <w:szCs w:val="28"/>
        </w:rPr>
        <w:t xml:space="preserve">(bullet point #14) </w:t>
      </w:r>
      <w:r w:rsidR="00076AF5">
        <w:rPr>
          <w:sz w:val="28"/>
          <w:szCs w:val="28"/>
        </w:rPr>
        <w:t>to read “</w:t>
      </w:r>
      <w:r w:rsidR="00D5135E">
        <w:rPr>
          <w:sz w:val="28"/>
          <w:szCs w:val="28"/>
        </w:rPr>
        <w:t>Achieve and Maintain Certifications</w:t>
      </w:r>
      <w:r w:rsidR="007E1942">
        <w:rPr>
          <w:sz w:val="28"/>
          <w:szCs w:val="28"/>
        </w:rPr>
        <w:t xml:space="preserve"> required by city, county, and/or state </w:t>
      </w:r>
      <w:r w:rsidR="00106ED6">
        <w:rPr>
          <w:sz w:val="28"/>
          <w:szCs w:val="28"/>
        </w:rPr>
        <w:t>that are paid for by LCDS.”</w:t>
      </w:r>
    </w:p>
    <w:p w14:paraId="3EBC4C90" w14:textId="1C0CC0D7" w:rsidR="00C7384A" w:rsidRDefault="00C7384A" w:rsidP="00FB565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LCDS Employee Handbook</w:t>
      </w:r>
    </w:p>
    <w:p w14:paraId="660D001D" w14:textId="5AB03363" w:rsidR="00C961DA" w:rsidRDefault="001B077B" w:rsidP="00D678A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9D73A2">
        <w:rPr>
          <w:sz w:val="28"/>
          <w:szCs w:val="28"/>
        </w:rPr>
        <w:t xml:space="preserve">‘Job Abandonment’ under Separation of Employment, </w:t>
      </w:r>
      <w:r w:rsidR="005A2F76">
        <w:rPr>
          <w:sz w:val="28"/>
          <w:szCs w:val="28"/>
        </w:rPr>
        <w:t>th</w:t>
      </w:r>
      <w:r w:rsidR="009D73A2">
        <w:rPr>
          <w:sz w:val="28"/>
          <w:szCs w:val="28"/>
        </w:rPr>
        <w:t xml:space="preserve">e wording </w:t>
      </w:r>
      <w:r w:rsidR="00EA6898">
        <w:rPr>
          <w:sz w:val="28"/>
          <w:szCs w:val="28"/>
        </w:rPr>
        <w:t xml:space="preserve">will read “The resort manager or LCDS Vice President in charge of resort operations </w:t>
      </w:r>
      <w:r w:rsidR="00D63D6C">
        <w:rPr>
          <w:sz w:val="28"/>
          <w:szCs w:val="28"/>
        </w:rPr>
        <w:t xml:space="preserve">shall notify the Board of Directors at the expiration of the </w:t>
      </w:r>
      <w:r w:rsidR="00513731">
        <w:rPr>
          <w:sz w:val="28"/>
          <w:szCs w:val="28"/>
        </w:rPr>
        <w:t>third missed workd</w:t>
      </w:r>
      <w:r w:rsidR="007F7099">
        <w:rPr>
          <w:sz w:val="28"/>
          <w:szCs w:val="28"/>
        </w:rPr>
        <w:t>a</w:t>
      </w:r>
      <w:r w:rsidR="00513731">
        <w:rPr>
          <w:sz w:val="28"/>
          <w:szCs w:val="28"/>
        </w:rPr>
        <w:t>y, ad initiate the paperwork to terminate</w:t>
      </w:r>
      <w:r w:rsidR="006D69E9">
        <w:rPr>
          <w:sz w:val="28"/>
          <w:szCs w:val="28"/>
        </w:rPr>
        <w:t xml:space="preserve"> the employee.”</w:t>
      </w:r>
    </w:p>
    <w:p w14:paraId="69665CD1" w14:textId="16EBB765" w:rsidR="007F7099" w:rsidRDefault="00400729" w:rsidP="00D678A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‘Drug-Free Workplace’ under </w:t>
      </w:r>
      <w:r w:rsidR="005A2F76">
        <w:rPr>
          <w:sz w:val="28"/>
          <w:szCs w:val="28"/>
        </w:rPr>
        <w:t>Workplace Safety, the wording will read</w:t>
      </w:r>
      <w:r w:rsidR="00E0502D">
        <w:rPr>
          <w:sz w:val="28"/>
          <w:szCs w:val="28"/>
        </w:rPr>
        <w:t xml:space="preserve"> “Required Pre-Employment and Random Drug Testing.”</w:t>
      </w:r>
    </w:p>
    <w:p w14:paraId="40F1A385" w14:textId="537868E0" w:rsidR="00B4561B" w:rsidRDefault="006E4B1E" w:rsidP="00D678A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‘Smoke-Free Workplace’ under Safety, the wording will </w:t>
      </w:r>
      <w:r w:rsidR="00711DD1">
        <w:rPr>
          <w:sz w:val="28"/>
          <w:szCs w:val="28"/>
        </w:rPr>
        <w:t xml:space="preserve">now </w:t>
      </w:r>
      <w:r>
        <w:rPr>
          <w:sz w:val="28"/>
          <w:szCs w:val="28"/>
        </w:rPr>
        <w:t xml:space="preserve">read </w:t>
      </w:r>
      <w:r w:rsidR="003B3324">
        <w:rPr>
          <w:sz w:val="28"/>
          <w:szCs w:val="28"/>
        </w:rPr>
        <w:t xml:space="preserve">“Smoking by employees will be restricted to </w:t>
      </w:r>
      <w:r w:rsidR="00D971BE">
        <w:rPr>
          <w:sz w:val="28"/>
          <w:szCs w:val="28"/>
        </w:rPr>
        <w:t>off-site areas.”</w:t>
      </w:r>
    </w:p>
    <w:p w14:paraId="56F40587" w14:textId="307F2B9A" w:rsidR="009C0900" w:rsidRDefault="001330C0" w:rsidP="00D678A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‘</w:t>
      </w:r>
      <w:r w:rsidR="005E161D">
        <w:rPr>
          <w:sz w:val="28"/>
          <w:szCs w:val="28"/>
        </w:rPr>
        <w:t>Holiday Pay</w:t>
      </w:r>
      <w:r>
        <w:rPr>
          <w:sz w:val="28"/>
          <w:szCs w:val="28"/>
        </w:rPr>
        <w:t>’ under Time Off/Leaves of Absence</w:t>
      </w:r>
      <w:r w:rsidR="0049070F">
        <w:rPr>
          <w:sz w:val="28"/>
          <w:szCs w:val="28"/>
        </w:rPr>
        <w:t>, n</w:t>
      </w:r>
      <w:r w:rsidR="0038369C">
        <w:rPr>
          <w:sz w:val="28"/>
          <w:szCs w:val="28"/>
        </w:rPr>
        <w:t xml:space="preserve">ew phrasing </w:t>
      </w:r>
      <w:r w:rsidR="00711DD1">
        <w:rPr>
          <w:sz w:val="28"/>
          <w:szCs w:val="28"/>
        </w:rPr>
        <w:t xml:space="preserve">was </w:t>
      </w:r>
      <w:r w:rsidR="0049070F">
        <w:rPr>
          <w:sz w:val="28"/>
          <w:szCs w:val="28"/>
        </w:rPr>
        <w:t xml:space="preserve">written concerning </w:t>
      </w:r>
      <w:r w:rsidR="005E161D">
        <w:rPr>
          <w:sz w:val="28"/>
          <w:szCs w:val="28"/>
        </w:rPr>
        <w:t xml:space="preserve">work </w:t>
      </w:r>
      <w:r w:rsidR="0049070F">
        <w:rPr>
          <w:sz w:val="28"/>
          <w:szCs w:val="28"/>
        </w:rPr>
        <w:t>hours</w:t>
      </w:r>
    </w:p>
    <w:p w14:paraId="14EDFDD5" w14:textId="34A5F572" w:rsidR="009D7E38" w:rsidRDefault="009D7E38" w:rsidP="00D678A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‘Vacation’ under Time Off/Leaves of Absence, new phrasing </w:t>
      </w:r>
      <w:r w:rsidR="007221F0">
        <w:rPr>
          <w:sz w:val="28"/>
          <w:szCs w:val="28"/>
        </w:rPr>
        <w:t xml:space="preserve">was </w:t>
      </w:r>
      <w:r>
        <w:rPr>
          <w:sz w:val="28"/>
          <w:szCs w:val="28"/>
        </w:rPr>
        <w:t>written</w:t>
      </w:r>
      <w:r w:rsidR="007B560E">
        <w:rPr>
          <w:sz w:val="28"/>
          <w:szCs w:val="28"/>
        </w:rPr>
        <w:t xml:space="preserve"> to specify ‘busy season’ to May through August</w:t>
      </w:r>
    </w:p>
    <w:p w14:paraId="63E0B29E" w14:textId="5AA59E9B" w:rsidR="004A23DD" w:rsidRDefault="004A23DD" w:rsidP="00D678A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‘Vacation’ under Time Off/Leaves of Absence, new phrasing </w:t>
      </w:r>
      <w:r w:rsidR="007221F0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written to specify </w:t>
      </w:r>
      <w:r w:rsidR="007D11A4">
        <w:rPr>
          <w:sz w:val="28"/>
          <w:szCs w:val="28"/>
        </w:rPr>
        <w:t xml:space="preserve">“Vacation time must be pre-approved by the Resort Manager and the Vice President </w:t>
      </w:r>
      <w:r w:rsidR="00F54C33">
        <w:rPr>
          <w:sz w:val="28"/>
          <w:szCs w:val="28"/>
        </w:rPr>
        <w:t>of Resort Operations.”</w:t>
      </w:r>
    </w:p>
    <w:p w14:paraId="75074734" w14:textId="2BBD9C06" w:rsidR="00D968FF" w:rsidRDefault="00D968FF" w:rsidP="00D678A4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‘</w:t>
      </w:r>
      <w:r w:rsidR="00D022FA">
        <w:rPr>
          <w:sz w:val="28"/>
          <w:szCs w:val="28"/>
        </w:rPr>
        <w:t>Bereavement Leave</w:t>
      </w:r>
      <w:r>
        <w:rPr>
          <w:sz w:val="28"/>
          <w:szCs w:val="28"/>
        </w:rPr>
        <w:t xml:space="preserve">’ under Time Off/Leaves of Absence, new phrasing </w:t>
      </w:r>
      <w:r w:rsidR="007221F0">
        <w:rPr>
          <w:sz w:val="28"/>
          <w:szCs w:val="28"/>
        </w:rPr>
        <w:t>was written</w:t>
      </w:r>
      <w:r>
        <w:rPr>
          <w:sz w:val="28"/>
          <w:szCs w:val="28"/>
        </w:rPr>
        <w:t xml:space="preserve"> to</w:t>
      </w:r>
      <w:r w:rsidR="00D022FA">
        <w:rPr>
          <w:sz w:val="28"/>
          <w:szCs w:val="28"/>
        </w:rPr>
        <w:t xml:space="preserve"> be more</w:t>
      </w:r>
      <w:r>
        <w:rPr>
          <w:sz w:val="28"/>
          <w:szCs w:val="28"/>
        </w:rPr>
        <w:t xml:space="preserve"> specif</w:t>
      </w:r>
      <w:r w:rsidR="00795FCA">
        <w:rPr>
          <w:sz w:val="28"/>
          <w:szCs w:val="28"/>
        </w:rPr>
        <w:t>ic.</w:t>
      </w:r>
    </w:p>
    <w:p w14:paraId="4F766E84" w14:textId="77777777" w:rsidR="00A247B2" w:rsidRDefault="00733285" w:rsidP="00A247B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and new language </w:t>
      </w:r>
      <w:r w:rsidR="00A43662">
        <w:rPr>
          <w:sz w:val="28"/>
          <w:szCs w:val="28"/>
        </w:rPr>
        <w:t>were</w:t>
      </w:r>
      <w:r>
        <w:rPr>
          <w:sz w:val="28"/>
          <w:szCs w:val="28"/>
        </w:rPr>
        <w:t xml:space="preserve"> added to </w:t>
      </w:r>
      <w:r w:rsidR="00A43662">
        <w:rPr>
          <w:sz w:val="28"/>
          <w:szCs w:val="28"/>
        </w:rPr>
        <w:t>individual</w:t>
      </w:r>
      <w:r>
        <w:rPr>
          <w:sz w:val="28"/>
          <w:szCs w:val="28"/>
        </w:rPr>
        <w:t xml:space="preserve"> documents by Derrick Richardson</w:t>
      </w:r>
      <w:r w:rsidR="00A43662">
        <w:rPr>
          <w:sz w:val="28"/>
          <w:szCs w:val="28"/>
        </w:rPr>
        <w:t xml:space="preserve"> and will be distributed to all </w:t>
      </w:r>
      <w:r w:rsidR="00C961DA">
        <w:rPr>
          <w:sz w:val="28"/>
          <w:szCs w:val="28"/>
        </w:rPr>
        <w:t>board members electronically.</w:t>
      </w:r>
    </w:p>
    <w:p w14:paraId="666D6CA9" w14:textId="203DCD70" w:rsidR="0077255A" w:rsidRPr="00A247B2" w:rsidRDefault="00A247B2" w:rsidP="00A247B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Due to time constraints, f</w:t>
      </w:r>
      <w:r w:rsidR="00B0361B" w:rsidRPr="00A247B2">
        <w:rPr>
          <w:sz w:val="28"/>
          <w:szCs w:val="28"/>
        </w:rPr>
        <w:t xml:space="preserve">urther discussion </w:t>
      </w:r>
      <w:r w:rsidR="00DD155F">
        <w:rPr>
          <w:sz w:val="28"/>
          <w:szCs w:val="28"/>
        </w:rPr>
        <w:t xml:space="preserve">of the LCDS Rules and Regulations </w:t>
      </w:r>
      <w:r w:rsidR="00B0361B" w:rsidRPr="00A247B2">
        <w:rPr>
          <w:sz w:val="28"/>
          <w:szCs w:val="28"/>
        </w:rPr>
        <w:t xml:space="preserve">was moved to next month’s </w:t>
      </w:r>
      <w:r w:rsidR="005B51B2">
        <w:rPr>
          <w:sz w:val="28"/>
          <w:szCs w:val="28"/>
        </w:rPr>
        <w:t xml:space="preserve">meeting and </w:t>
      </w:r>
      <w:r w:rsidR="00B0361B" w:rsidRPr="00A247B2">
        <w:rPr>
          <w:sz w:val="28"/>
          <w:szCs w:val="28"/>
        </w:rPr>
        <w:t>agenda</w:t>
      </w:r>
      <w:r w:rsidR="005B51B2">
        <w:rPr>
          <w:sz w:val="28"/>
          <w:szCs w:val="28"/>
        </w:rPr>
        <w:t>.</w:t>
      </w:r>
    </w:p>
    <w:p w14:paraId="57845C46" w14:textId="77777777" w:rsidR="00DF50DC" w:rsidRPr="001C3AB0" w:rsidRDefault="00DF50DC" w:rsidP="00DF50DC">
      <w:pPr>
        <w:ind w:left="1080"/>
        <w:rPr>
          <w:sz w:val="28"/>
          <w:szCs w:val="28"/>
        </w:rPr>
      </w:pPr>
    </w:p>
    <w:p w14:paraId="3B3A42F8" w14:textId="5DC28A37" w:rsidR="001C3AB0" w:rsidRPr="001C3AB0" w:rsidRDefault="00711DD1" w:rsidP="001C3A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F142DA">
        <w:rPr>
          <w:sz w:val="28"/>
          <w:szCs w:val="28"/>
        </w:rPr>
        <w:t xml:space="preserve">ate/time for </w:t>
      </w:r>
      <w:r w:rsidR="00436B0A">
        <w:rPr>
          <w:sz w:val="28"/>
          <w:szCs w:val="28"/>
        </w:rPr>
        <w:t xml:space="preserve">the </w:t>
      </w:r>
      <w:r w:rsidR="00F142DA">
        <w:rPr>
          <w:sz w:val="28"/>
          <w:szCs w:val="28"/>
        </w:rPr>
        <w:t>next meeting</w:t>
      </w:r>
      <w:r>
        <w:rPr>
          <w:sz w:val="28"/>
          <w:szCs w:val="28"/>
        </w:rPr>
        <w:t xml:space="preserve"> was previously </w:t>
      </w:r>
      <w:r w:rsidR="00FF7AE5">
        <w:rPr>
          <w:sz w:val="28"/>
          <w:szCs w:val="28"/>
        </w:rPr>
        <w:t xml:space="preserve">set at </w:t>
      </w:r>
      <w:r w:rsidR="00502B31">
        <w:rPr>
          <w:sz w:val="28"/>
          <w:szCs w:val="28"/>
        </w:rPr>
        <w:t xml:space="preserve">the </w:t>
      </w:r>
      <w:r w:rsidR="00FF7AE5">
        <w:rPr>
          <w:sz w:val="28"/>
          <w:szCs w:val="28"/>
        </w:rPr>
        <w:t>08/09/2022 board meeting</w:t>
      </w:r>
      <w:r w:rsidR="00A247B2">
        <w:rPr>
          <w:sz w:val="28"/>
          <w:szCs w:val="28"/>
        </w:rPr>
        <w:t xml:space="preserve"> and </w:t>
      </w:r>
      <w:r w:rsidR="00436B0A">
        <w:rPr>
          <w:sz w:val="28"/>
          <w:szCs w:val="28"/>
        </w:rPr>
        <w:t xml:space="preserve">was </w:t>
      </w:r>
      <w:r w:rsidR="00A247B2">
        <w:rPr>
          <w:sz w:val="28"/>
          <w:szCs w:val="28"/>
        </w:rPr>
        <w:t>reconfirmed</w:t>
      </w:r>
      <w:r w:rsidR="00E85197">
        <w:rPr>
          <w:sz w:val="28"/>
          <w:szCs w:val="28"/>
        </w:rPr>
        <w:t>.</w:t>
      </w:r>
    </w:p>
    <w:p w14:paraId="2EA93476" w14:textId="0D791CEB" w:rsidR="00FD22C0" w:rsidRPr="00C457EE" w:rsidRDefault="00FD22C0" w:rsidP="00513BB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Regular Board Meeting </w:t>
      </w:r>
      <w:r w:rsidR="008E22CF">
        <w:rPr>
          <w:sz w:val="28"/>
          <w:szCs w:val="28"/>
        </w:rPr>
        <w:t>September 6, 2022 @</w:t>
      </w:r>
      <w:r w:rsidR="001C566A">
        <w:rPr>
          <w:sz w:val="28"/>
          <w:szCs w:val="28"/>
        </w:rPr>
        <w:t xml:space="preserve"> 1:00 p.m. @ Cresson office</w:t>
      </w:r>
    </w:p>
    <w:p w14:paraId="2773C550" w14:textId="77777777" w:rsidR="00801811" w:rsidRDefault="00801811" w:rsidP="002539BA">
      <w:pPr>
        <w:ind w:left="360"/>
        <w:rPr>
          <w:sz w:val="28"/>
          <w:szCs w:val="28"/>
        </w:rPr>
      </w:pPr>
    </w:p>
    <w:p w14:paraId="0933C9E9" w14:textId="77777777" w:rsidR="005827E1" w:rsidRDefault="00703CE9" w:rsidP="00C56E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Dennis </w:t>
      </w:r>
      <w:r w:rsidR="005827E1">
        <w:rPr>
          <w:sz w:val="28"/>
          <w:szCs w:val="28"/>
        </w:rPr>
        <w:t>York will forward his new email address to all.</w:t>
      </w:r>
    </w:p>
    <w:p w14:paraId="2DCCFA52" w14:textId="77777777" w:rsidR="00D57455" w:rsidRPr="00D57455" w:rsidRDefault="00D57455" w:rsidP="00D57455">
      <w:pPr>
        <w:ind w:left="360"/>
        <w:rPr>
          <w:sz w:val="28"/>
          <w:szCs w:val="28"/>
        </w:rPr>
      </w:pPr>
    </w:p>
    <w:p w14:paraId="36200E48" w14:textId="69E88484" w:rsidR="003D4799" w:rsidRDefault="001A16CC" w:rsidP="00C56E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Jack Luna forwarded to all board members the resume of </w:t>
      </w:r>
      <w:r w:rsidR="0049388F">
        <w:rPr>
          <w:sz w:val="28"/>
          <w:szCs w:val="28"/>
        </w:rPr>
        <w:t xml:space="preserve">Matthew White, who might be </w:t>
      </w:r>
      <w:r w:rsidR="005F609D">
        <w:rPr>
          <w:sz w:val="28"/>
          <w:szCs w:val="28"/>
        </w:rPr>
        <w:t>interested in the Resort Manager position</w:t>
      </w:r>
    </w:p>
    <w:p w14:paraId="3C6F775A" w14:textId="77777777" w:rsidR="00D57455" w:rsidRPr="00D57455" w:rsidRDefault="00D57455" w:rsidP="00D57455">
      <w:pPr>
        <w:rPr>
          <w:sz w:val="28"/>
          <w:szCs w:val="28"/>
        </w:rPr>
      </w:pPr>
    </w:p>
    <w:p w14:paraId="1F654DAE" w14:textId="31AE5D08" w:rsidR="00324145" w:rsidRPr="00C56EAC" w:rsidRDefault="0072422D" w:rsidP="00C56E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6EAC">
        <w:rPr>
          <w:sz w:val="28"/>
          <w:szCs w:val="28"/>
        </w:rPr>
        <w:t>Adjournment</w:t>
      </w:r>
      <w:r w:rsidR="00E85197" w:rsidRPr="00C56EAC">
        <w:rPr>
          <w:sz w:val="28"/>
          <w:szCs w:val="28"/>
        </w:rPr>
        <w:t>.</w:t>
      </w:r>
    </w:p>
    <w:p w14:paraId="753D3A76" w14:textId="065B51EF" w:rsidR="00C56EAC" w:rsidRPr="00C56EAC" w:rsidRDefault="00C56EAC" w:rsidP="00DF50D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Dennis York moved to adjourn the meeting and was seconded by </w:t>
      </w:r>
      <w:r w:rsidR="00743D39">
        <w:rPr>
          <w:sz w:val="28"/>
          <w:szCs w:val="28"/>
        </w:rPr>
        <w:t xml:space="preserve">Donna </w:t>
      </w:r>
      <w:r>
        <w:rPr>
          <w:sz w:val="28"/>
          <w:szCs w:val="28"/>
        </w:rPr>
        <w:t>Jack Luna. The vote was unanimous</w:t>
      </w:r>
      <w:r w:rsidR="00DF50DC">
        <w:rPr>
          <w:sz w:val="28"/>
          <w:szCs w:val="28"/>
        </w:rPr>
        <w:t>, and the meeting adjourned at 2:</w:t>
      </w:r>
      <w:r w:rsidR="00743D39">
        <w:rPr>
          <w:sz w:val="28"/>
          <w:szCs w:val="28"/>
        </w:rPr>
        <w:t>27</w:t>
      </w:r>
      <w:r w:rsidR="00DF50DC">
        <w:rPr>
          <w:sz w:val="28"/>
          <w:szCs w:val="28"/>
        </w:rPr>
        <w:t xml:space="preserve"> p.m.</w:t>
      </w:r>
    </w:p>
    <w:p w14:paraId="0C61C7DB" w14:textId="77777777" w:rsidR="00324145" w:rsidRDefault="00324145" w:rsidP="002539BA">
      <w:pPr>
        <w:ind w:left="360"/>
        <w:rPr>
          <w:sz w:val="28"/>
          <w:szCs w:val="28"/>
        </w:rPr>
      </w:pPr>
    </w:p>
    <w:p w14:paraId="1E3CE684" w14:textId="35F90037" w:rsidR="00801811" w:rsidRPr="00AF0F75" w:rsidRDefault="00BE49A5" w:rsidP="00AF0F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0F75">
        <w:rPr>
          <w:sz w:val="28"/>
          <w:szCs w:val="28"/>
        </w:rPr>
        <w:t>Executive session of Board of D</w:t>
      </w:r>
      <w:r w:rsidR="0072422D" w:rsidRPr="00AF0F75">
        <w:rPr>
          <w:sz w:val="28"/>
          <w:szCs w:val="28"/>
        </w:rPr>
        <w:t>irectors</w:t>
      </w:r>
      <w:r w:rsidR="002579AA" w:rsidRPr="00AF0F75">
        <w:rPr>
          <w:sz w:val="28"/>
          <w:szCs w:val="28"/>
        </w:rPr>
        <w:t xml:space="preserve"> </w:t>
      </w:r>
      <w:r w:rsidR="00EC1767">
        <w:rPr>
          <w:sz w:val="28"/>
          <w:szCs w:val="28"/>
        </w:rPr>
        <w:t>not</w:t>
      </w:r>
      <w:r w:rsidR="002579AA" w:rsidRPr="00AF0F75">
        <w:rPr>
          <w:sz w:val="28"/>
          <w:szCs w:val="28"/>
        </w:rPr>
        <w:t xml:space="preserve"> </w:t>
      </w:r>
      <w:r w:rsidR="00B1009C" w:rsidRPr="00AF0F75">
        <w:rPr>
          <w:sz w:val="28"/>
          <w:szCs w:val="28"/>
        </w:rPr>
        <w:t>required.</w:t>
      </w:r>
    </w:p>
    <w:p w14:paraId="6AAFA07C" w14:textId="77777777" w:rsidR="00AF0F75" w:rsidRDefault="00AF0F75" w:rsidP="0005559F">
      <w:pPr>
        <w:rPr>
          <w:sz w:val="28"/>
          <w:szCs w:val="28"/>
        </w:rPr>
      </w:pPr>
    </w:p>
    <w:p w14:paraId="27232DCF" w14:textId="0BA11F51" w:rsidR="00BB53C1" w:rsidRDefault="00BB53C1" w:rsidP="0005559F">
      <w:pPr>
        <w:rPr>
          <w:sz w:val="28"/>
          <w:szCs w:val="28"/>
        </w:rPr>
      </w:pPr>
      <w:r>
        <w:rPr>
          <w:sz w:val="28"/>
          <w:szCs w:val="28"/>
        </w:rPr>
        <w:t>Respectfully submitted by Bill Gunn, Secretary</w:t>
      </w:r>
    </w:p>
    <w:p w14:paraId="03D82766" w14:textId="7C7C38A7" w:rsidR="00493952" w:rsidRDefault="00493952" w:rsidP="0005559F">
      <w:pPr>
        <w:rPr>
          <w:sz w:val="28"/>
          <w:szCs w:val="28"/>
        </w:rPr>
      </w:pPr>
    </w:p>
    <w:sectPr w:rsidR="00493952">
      <w:pgSz w:w="12240" w:h="15840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47CC" w14:textId="77777777" w:rsidR="00D65CC2" w:rsidRDefault="00D65CC2">
      <w:r>
        <w:separator/>
      </w:r>
    </w:p>
  </w:endnote>
  <w:endnote w:type="continuationSeparator" w:id="0">
    <w:p w14:paraId="1E670CB4" w14:textId="77777777" w:rsidR="00D65CC2" w:rsidRDefault="00D6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D920" w14:textId="77777777" w:rsidR="00D65CC2" w:rsidRDefault="00D65CC2">
      <w:r>
        <w:separator/>
      </w:r>
    </w:p>
  </w:footnote>
  <w:footnote w:type="continuationSeparator" w:id="0">
    <w:p w14:paraId="2FA4702A" w14:textId="77777777" w:rsidR="00D65CC2" w:rsidRDefault="00D6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FDC"/>
    <w:multiLevelType w:val="hybridMultilevel"/>
    <w:tmpl w:val="5630E9D4"/>
    <w:lvl w:ilvl="0" w:tplc="211481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5721A"/>
    <w:multiLevelType w:val="hybridMultilevel"/>
    <w:tmpl w:val="365E0E9A"/>
    <w:lvl w:ilvl="0" w:tplc="2114813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00A26"/>
    <w:multiLevelType w:val="hybridMultilevel"/>
    <w:tmpl w:val="D9A09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372E2"/>
    <w:multiLevelType w:val="hybridMultilevel"/>
    <w:tmpl w:val="147A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40164"/>
    <w:multiLevelType w:val="hybridMultilevel"/>
    <w:tmpl w:val="946C727C"/>
    <w:lvl w:ilvl="0" w:tplc="2F5EB7E0">
      <w:start w:val="2"/>
      <w:numFmt w:val="decimal"/>
      <w:lvlText w:val="%1"/>
      <w:lvlJc w:val="left"/>
      <w:pPr>
        <w:tabs>
          <w:tab w:val="num" w:pos="60"/>
        </w:tabs>
        <w:ind w:left="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EFD63FC"/>
    <w:multiLevelType w:val="hybridMultilevel"/>
    <w:tmpl w:val="ED463626"/>
    <w:lvl w:ilvl="0" w:tplc="6C080646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8753722">
    <w:abstractNumId w:val="4"/>
  </w:num>
  <w:num w:numId="2" w16cid:durableId="1070343073">
    <w:abstractNumId w:val="0"/>
  </w:num>
  <w:num w:numId="3" w16cid:durableId="553005535">
    <w:abstractNumId w:val="5"/>
  </w:num>
  <w:num w:numId="4" w16cid:durableId="1949702956">
    <w:abstractNumId w:val="2"/>
  </w:num>
  <w:num w:numId="5" w16cid:durableId="426389640">
    <w:abstractNumId w:val="1"/>
  </w:num>
  <w:num w:numId="6" w16cid:durableId="1314483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37"/>
    <w:rsid w:val="00000B56"/>
    <w:rsid w:val="00010AA3"/>
    <w:rsid w:val="00010AFE"/>
    <w:rsid w:val="000224D5"/>
    <w:rsid w:val="0002341A"/>
    <w:rsid w:val="00025D8E"/>
    <w:rsid w:val="00027730"/>
    <w:rsid w:val="00030559"/>
    <w:rsid w:val="0003268B"/>
    <w:rsid w:val="00043EEC"/>
    <w:rsid w:val="00045821"/>
    <w:rsid w:val="0005559F"/>
    <w:rsid w:val="00055DD6"/>
    <w:rsid w:val="00076AF5"/>
    <w:rsid w:val="00077E96"/>
    <w:rsid w:val="00081E85"/>
    <w:rsid w:val="00093208"/>
    <w:rsid w:val="000934F6"/>
    <w:rsid w:val="000A4DF3"/>
    <w:rsid w:val="000B03B7"/>
    <w:rsid w:val="000B0923"/>
    <w:rsid w:val="000B2ABA"/>
    <w:rsid w:val="000C3A2C"/>
    <w:rsid w:val="000C4D5F"/>
    <w:rsid w:val="000D6559"/>
    <w:rsid w:val="000E7F64"/>
    <w:rsid w:val="000F28CF"/>
    <w:rsid w:val="00106ED6"/>
    <w:rsid w:val="0011319F"/>
    <w:rsid w:val="001174A1"/>
    <w:rsid w:val="001174B5"/>
    <w:rsid w:val="001330C0"/>
    <w:rsid w:val="001364F4"/>
    <w:rsid w:val="00137A9D"/>
    <w:rsid w:val="00147E3C"/>
    <w:rsid w:val="00152250"/>
    <w:rsid w:val="0015763C"/>
    <w:rsid w:val="00160BC9"/>
    <w:rsid w:val="00161781"/>
    <w:rsid w:val="0016364A"/>
    <w:rsid w:val="001654D1"/>
    <w:rsid w:val="001720E0"/>
    <w:rsid w:val="00176B31"/>
    <w:rsid w:val="00182728"/>
    <w:rsid w:val="00185718"/>
    <w:rsid w:val="00187622"/>
    <w:rsid w:val="0019207E"/>
    <w:rsid w:val="001A056F"/>
    <w:rsid w:val="001A16CC"/>
    <w:rsid w:val="001A1BE0"/>
    <w:rsid w:val="001A258F"/>
    <w:rsid w:val="001A37EF"/>
    <w:rsid w:val="001A3B68"/>
    <w:rsid w:val="001A47B8"/>
    <w:rsid w:val="001A52EF"/>
    <w:rsid w:val="001B077B"/>
    <w:rsid w:val="001B2FDA"/>
    <w:rsid w:val="001C3AB0"/>
    <w:rsid w:val="001C3B55"/>
    <w:rsid w:val="001C566A"/>
    <w:rsid w:val="001C6C41"/>
    <w:rsid w:val="001D20DB"/>
    <w:rsid w:val="001D2A3E"/>
    <w:rsid w:val="001D79F7"/>
    <w:rsid w:val="001E13E3"/>
    <w:rsid w:val="001E18F5"/>
    <w:rsid w:val="001E42A6"/>
    <w:rsid w:val="001E4BD2"/>
    <w:rsid w:val="001E6F30"/>
    <w:rsid w:val="001F4677"/>
    <w:rsid w:val="001F55F1"/>
    <w:rsid w:val="00205E43"/>
    <w:rsid w:val="002069F8"/>
    <w:rsid w:val="002139B5"/>
    <w:rsid w:val="00214798"/>
    <w:rsid w:val="00215067"/>
    <w:rsid w:val="0022075A"/>
    <w:rsid w:val="002218E8"/>
    <w:rsid w:val="0022237A"/>
    <w:rsid w:val="00224944"/>
    <w:rsid w:val="00225855"/>
    <w:rsid w:val="00226912"/>
    <w:rsid w:val="002303B0"/>
    <w:rsid w:val="00232849"/>
    <w:rsid w:val="00246A44"/>
    <w:rsid w:val="00246C11"/>
    <w:rsid w:val="00251D90"/>
    <w:rsid w:val="002539BA"/>
    <w:rsid w:val="002579AA"/>
    <w:rsid w:val="00277394"/>
    <w:rsid w:val="002808E5"/>
    <w:rsid w:val="00281D4D"/>
    <w:rsid w:val="00282625"/>
    <w:rsid w:val="00283790"/>
    <w:rsid w:val="002920C6"/>
    <w:rsid w:val="00294238"/>
    <w:rsid w:val="002A2AFB"/>
    <w:rsid w:val="002A6CDF"/>
    <w:rsid w:val="002A72C4"/>
    <w:rsid w:val="002B45E5"/>
    <w:rsid w:val="002B639F"/>
    <w:rsid w:val="002C36CE"/>
    <w:rsid w:val="002D13C4"/>
    <w:rsid w:val="002D2C32"/>
    <w:rsid w:val="002D46F1"/>
    <w:rsid w:val="002E282C"/>
    <w:rsid w:val="002E740D"/>
    <w:rsid w:val="002E7FE9"/>
    <w:rsid w:val="002F0F3D"/>
    <w:rsid w:val="00300001"/>
    <w:rsid w:val="003055D7"/>
    <w:rsid w:val="00314546"/>
    <w:rsid w:val="00315EA6"/>
    <w:rsid w:val="00324145"/>
    <w:rsid w:val="0033249D"/>
    <w:rsid w:val="003327D9"/>
    <w:rsid w:val="00350258"/>
    <w:rsid w:val="0036354D"/>
    <w:rsid w:val="00367866"/>
    <w:rsid w:val="00372340"/>
    <w:rsid w:val="0038081E"/>
    <w:rsid w:val="00380A88"/>
    <w:rsid w:val="0038369C"/>
    <w:rsid w:val="003866E4"/>
    <w:rsid w:val="00387393"/>
    <w:rsid w:val="00390D4C"/>
    <w:rsid w:val="00391017"/>
    <w:rsid w:val="003A3828"/>
    <w:rsid w:val="003A419B"/>
    <w:rsid w:val="003A761D"/>
    <w:rsid w:val="003B0437"/>
    <w:rsid w:val="003B3324"/>
    <w:rsid w:val="003D1A24"/>
    <w:rsid w:val="003D4799"/>
    <w:rsid w:val="003E24E8"/>
    <w:rsid w:val="003E51A2"/>
    <w:rsid w:val="003E56EF"/>
    <w:rsid w:val="003E647C"/>
    <w:rsid w:val="003F0BED"/>
    <w:rsid w:val="003F31B5"/>
    <w:rsid w:val="00400729"/>
    <w:rsid w:val="00402150"/>
    <w:rsid w:val="00413EE4"/>
    <w:rsid w:val="00417D91"/>
    <w:rsid w:val="0042554F"/>
    <w:rsid w:val="00435C42"/>
    <w:rsid w:val="00436B0A"/>
    <w:rsid w:val="00442AFF"/>
    <w:rsid w:val="00444AA8"/>
    <w:rsid w:val="00483490"/>
    <w:rsid w:val="0049070F"/>
    <w:rsid w:val="00491BAF"/>
    <w:rsid w:val="004920EF"/>
    <w:rsid w:val="0049388F"/>
    <w:rsid w:val="00493952"/>
    <w:rsid w:val="004A1136"/>
    <w:rsid w:val="004A23DD"/>
    <w:rsid w:val="004A252E"/>
    <w:rsid w:val="004A2BAC"/>
    <w:rsid w:val="004B44D9"/>
    <w:rsid w:val="004B4D39"/>
    <w:rsid w:val="004B5220"/>
    <w:rsid w:val="004C557E"/>
    <w:rsid w:val="004C72FC"/>
    <w:rsid w:val="004C7714"/>
    <w:rsid w:val="004D18F1"/>
    <w:rsid w:val="004D34EC"/>
    <w:rsid w:val="004D3C98"/>
    <w:rsid w:val="004D4C17"/>
    <w:rsid w:val="004E325E"/>
    <w:rsid w:val="004E3965"/>
    <w:rsid w:val="004F144E"/>
    <w:rsid w:val="004F2677"/>
    <w:rsid w:val="004F6747"/>
    <w:rsid w:val="00502B31"/>
    <w:rsid w:val="00503992"/>
    <w:rsid w:val="00511EFA"/>
    <w:rsid w:val="0051208F"/>
    <w:rsid w:val="00513731"/>
    <w:rsid w:val="00513BB6"/>
    <w:rsid w:val="0051465E"/>
    <w:rsid w:val="00520585"/>
    <w:rsid w:val="00521331"/>
    <w:rsid w:val="0052488A"/>
    <w:rsid w:val="00537181"/>
    <w:rsid w:val="00546892"/>
    <w:rsid w:val="00551F68"/>
    <w:rsid w:val="00555735"/>
    <w:rsid w:val="00561D7F"/>
    <w:rsid w:val="00563631"/>
    <w:rsid w:val="00575237"/>
    <w:rsid w:val="005827E1"/>
    <w:rsid w:val="0059175B"/>
    <w:rsid w:val="005A2F76"/>
    <w:rsid w:val="005A5F9D"/>
    <w:rsid w:val="005B51B2"/>
    <w:rsid w:val="005C3867"/>
    <w:rsid w:val="005C3CA2"/>
    <w:rsid w:val="005C515D"/>
    <w:rsid w:val="005D3DBF"/>
    <w:rsid w:val="005D6280"/>
    <w:rsid w:val="005E161D"/>
    <w:rsid w:val="005E569A"/>
    <w:rsid w:val="005F2C5F"/>
    <w:rsid w:val="005F609D"/>
    <w:rsid w:val="00601931"/>
    <w:rsid w:val="00603F8D"/>
    <w:rsid w:val="006103A4"/>
    <w:rsid w:val="00613F23"/>
    <w:rsid w:val="00623FC8"/>
    <w:rsid w:val="00627345"/>
    <w:rsid w:val="0063095F"/>
    <w:rsid w:val="00634D07"/>
    <w:rsid w:val="0063704E"/>
    <w:rsid w:val="00640B5F"/>
    <w:rsid w:val="00640C26"/>
    <w:rsid w:val="00643DD9"/>
    <w:rsid w:val="006459A0"/>
    <w:rsid w:val="00647392"/>
    <w:rsid w:val="006563B4"/>
    <w:rsid w:val="00657695"/>
    <w:rsid w:val="00670999"/>
    <w:rsid w:val="00670C8D"/>
    <w:rsid w:val="006728DF"/>
    <w:rsid w:val="0069061A"/>
    <w:rsid w:val="00694216"/>
    <w:rsid w:val="00695F25"/>
    <w:rsid w:val="006A0002"/>
    <w:rsid w:val="006A35A8"/>
    <w:rsid w:val="006B1E8F"/>
    <w:rsid w:val="006B2CE4"/>
    <w:rsid w:val="006C182C"/>
    <w:rsid w:val="006C43CB"/>
    <w:rsid w:val="006C643B"/>
    <w:rsid w:val="006C6A93"/>
    <w:rsid w:val="006D25CF"/>
    <w:rsid w:val="006D2B89"/>
    <w:rsid w:val="006D69E9"/>
    <w:rsid w:val="006D7FA4"/>
    <w:rsid w:val="006E3ACC"/>
    <w:rsid w:val="006E4B1E"/>
    <w:rsid w:val="00703307"/>
    <w:rsid w:val="00703CE9"/>
    <w:rsid w:val="00705D95"/>
    <w:rsid w:val="00711212"/>
    <w:rsid w:val="00711DD1"/>
    <w:rsid w:val="007149B8"/>
    <w:rsid w:val="00720F9F"/>
    <w:rsid w:val="007221F0"/>
    <w:rsid w:val="00722CF3"/>
    <w:rsid w:val="007231EA"/>
    <w:rsid w:val="0072422D"/>
    <w:rsid w:val="00724817"/>
    <w:rsid w:val="00726255"/>
    <w:rsid w:val="00730CCE"/>
    <w:rsid w:val="00733285"/>
    <w:rsid w:val="00733A73"/>
    <w:rsid w:val="0073409F"/>
    <w:rsid w:val="007400DE"/>
    <w:rsid w:val="00743D39"/>
    <w:rsid w:val="00747F3C"/>
    <w:rsid w:val="007524D9"/>
    <w:rsid w:val="00754854"/>
    <w:rsid w:val="00760642"/>
    <w:rsid w:val="00760965"/>
    <w:rsid w:val="00763B8C"/>
    <w:rsid w:val="00763FA2"/>
    <w:rsid w:val="007674F4"/>
    <w:rsid w:val="0077255A"/>
    <w:rsid w:val="00774B97"/>
    <w:rsid w:val="00777B16"/>
    <w:rsid w:val="00782138"/>
    <w:rsid w:val="00786B31"/>
    <w:rsid w:val="00793732"/>
    <w:rsid w:val="00795FCA"/>
    <w:rsid w:val="007B50D4"/>
    <w:rsid w:val="007B560E"/>
    <w:rsid w:val="007D11A4"/>
    <w:rsid w:val="007D3E7C"/>
    <w:rsid w:val="007E1942"/>
    <w:rsid w:val="007E1996"/>
    <w:rsid w:val="007F32C3"/>
    <w:rsid w:val="007F7099"/>
    <w:rsid w:val="00801811"/>
    <w:rsid w:val="008041E8"/>
    <w:rsid w:val="008165F7"/>
    <w:rsid w:val="00816FD3"/>
    <w:rsid w:val="00817844"/>
    <w:rsid w:val="00830B2F"/>
    <w:rsid w:val="008321A2"/>
    <w:rsid w:val="008341E6"/>
    <w:rsid w:val="008377CB"/>
    <w:rsid w:val="0084033E"/>
    <w:rsid w:val="008505A7"/>
    <w:rsid w:val="00850910"/>
    <w:rsid w:val="00852BDD"/>
    <w:rsid w:val="008568EB"/>
    <w:rsid w:val="008600BA"/>
    <w:rsid w:val="00860FF9"/>
    <w:rsid w:val="00861C7F"/>
    <w:rsid w:val="008630A1"/>
    <w:rsid w:val="00867C70"/>
    <w:rsid w:val="008727FC"/>
    <w:rsid w:val="008736D1"/>
    <w:rsid w:val="00880650"/>
    <w:rsid w:val="00880975"/>
    <w:rsid w:val="00880BE4"/>
    <w:rsid w:val="00885202"/>
    <w:rsid w:val="008903C4"/>
    <w:rsid w:val="008925F5"/>
    <w:rsid w:val="00892D85"/>
    <w:rsid w:val="00894A4A"/>
    <w:rsid w:val="00896850"/>
    <w:rsid w:val="008A2B0A"/>
    <w:rsid w:val="008A4216"/>
    <w:rsid w:val="008B6C3D"/>
    <w:rsid w:val="008B7DBB"/>
    <w:rsid w:val="008C137B"/>
    <w:rsid w:val="008C4206"/>
    <w:rsid w:val="008C5231"/>
    <w:rsid w:val="008E22CF"/>
    <w:rsid w:val="008F5C1B"/>
    <w:rsid w:val="008F5D53"/>
    <w:rsid w:val="00907B93"/>
    <w:rsid w:val="00910C65"/>
    <w:rsid w:val="00910EB8"/>
    <w:rsid w:val="00912A13"/>
    <w:rsid w:val="00917DAD"/>
    <w:rsid w:val="009247D7"/>
    <w:rsid w:val="00926BE5"/>
    <w:rsid w:val="009274F0"/>
    <w:rsid w:val="009318CE"/>
    <w:rsid w:val="00936511"/>
    <w:rsid w:val="009424D0"/>
    <w:rsid w:val="00944CB4"/>
    <w:rsid w:val="0096471B"/>
    <w:rsid w:val="0096575B"/>
    <w:rsid w:val="00967534"/>
    <w:rsid w:val="00970824"/>
    <w:rsid w:val="00970A55"/>
    <w:rsid w:val="00970FFE"/>
    <w:rsid w:val="00976B32"/>
    <w:rsid w:val="0098672D"/>
    <w:rsid w:val="009A7853"/>
    <w:rsid w:val="009B0C40"/>
    <w:rsid w:val="009B2644"/>
    <w:rsid w:val="009B4043"/>
    <w:rsid w:val="009C0548"/>
    <w:rsid w:val="009C0900"/>
    <w:rsid w:val="009D55C5"/>
    <w:rsid w:val="009D6DDC"/>
    <w:rsid w:val="009D73A2"/>
    <w:rsid w:val="009D7E38"/>
    <w:rsid w:val="009E416A"/>
    <w:rsid w:val="009E7635"/>
    <w:rsid w:val="009F5881"/>
    <w:rsid w:val="009F609A"/>
    <w:rsid w:val="009F7F7D"/>
    <w:rsid w:val="00A06502"/>
    <w:rsid w:val="00A247B2"/>
    <w:rsid w:val="00A25D95"/>
    <w:rsid w:val="00A26928"/>
    <w:rsid w:val="00A33422"/>
    <w:rsid w:val="00A35FC9"/>
    <w:rsid w:val="00A41452"/>
    <w:rsid w:val="00A43662"/>
    <w:rsid w:val="00A43D7E"/>
    <w:rsid w:val="00A45942"/>
    <w:rsid w:val="00A46DBA"/>
    <w:rsid w:val="00A556A9"/>
    <w:rsid w:val="00A56F1C"/>
    <w:rsid w:val="00A709F6"/>
    <w:rsid w:val="00A72618"/>
    <w:rsid w:val="00A82A78"/>
    <w:rsid w:val="00A86CEF"/>
    <w:rsid w:val="00A9239F"/>
    <w:rsid w:val="00A924E8"/>
    <w:rsid w:val="00A97C78"/>
    <w:rsid w:val="00AA3B08"/>
    <w:rsid w:val="00AB186D"/>
    <w:rsid w:val="00AB2D33"/>
    <w:rsid w:val="00AB4D06"/>
    <w:rsid w:val="00AC1D69"/>
    <w:rsid w:val="00AC2822"/>
    <w:rsid w:val="00AC796A"/>
    <w:rsid w:val="00AD5E12"/>
    <w:rsid w:val="00AE0403"/>
    <w:rsid w:val="00AE0BC1"/>
    <w:rsid w:val="00AF015E"/>
    <w:rsid w:val="00AF0C17"/>
    <w:rsid w:val="00AF0F75"/>
    <w:rsid w:val="00B02F3D"/>
    <w:rsid w:val="00B0361B"/>
    <w:rsid w:val="00B07101"/>
    <w:rsid w:val="00B0738B"/>
    <w:rsid w:val="00B074F4"/>
    <w:rsid w:val="00B1009C"/>
    <w:rsid w:val="00B13B9C"/>
    <w:rsid w:val="00B14E4C"/>
    <w:rsid w:val="00B20669"/>
    <w:rsid w:val="00B21E9C"/>
    <w:rsid w:val="00B31677"/>
    <w:rsid w:val="00B327E2"/>
    <w:rsid w:val="00B4561B"/>
    <w:rsid w:val="00B47696"/>
    <w:rsid w:val="00B52AE5"/>
    <w:rsid w:val="00B66AB3"/>
    <w:rsid w:val="00B6790B"/>
    <w:rsid w:val="00B703A2"/>
    <w:rsid w:val="00B73617"/>
    <w:rsid w:val="00B77998"/>
    <w:rsid w:val="00B80405"/>
    <w:rsid w:val="00B807D4"/>
    <w:rsid w:val="00B810F1"/>
    <w:rsid w:val="00B82FC1"/>
    <w:rsid w:val="00B94DA4"/>
    <w:rsid w:val="00B97572"/>
    <w:rsid w:val="00BA0F62"/>
    <w:rsid w:val="00BA762A"/>
    <w:rsid w:val="00BB53C1"/>
    <w:rsid w:val="00BB5AF1"/>
    <w:rsid w:val="00BB7529"/>
    <w:rsid w:val="00BB7B5F"/>
    <w:rsid w:val="00BC18E1"/>
    <w:rsid w:val="00BC415A"/>
    <w:rsid w:val="00BE0AF8"/>
    <w:rsid w:val="00BE24B8"/>
    <w:rsid w:val="00BE4869"/>
    <w:rsid w:val="00BE49A5"/>
    <w:rsid w:val="00BF6435"/>
    <w:rsid w:val="00BF7288"/>
    <w:rsid w:val="00C15541"/>
    <w:rsid w:val="00C22C50"/>
    <w:rsid w:val="00C23861"/>
    <w:rsid w:val="00C23C7A"/>
    <w:rsid w:val="00C2662D"/>
    <w:rsid w:val="00C3329C"/>
    <w:rsid w:val="00C42195"/>
    <w:rsid w:val="00C42874"/>
    <w:rsid w:val="00C457EE"/>
    <w:rsid w:val="00C466F8"/>
    <w:rsid w:val="00C503B4"/>
    <w:rsid w:val="00C55A60"/>
    <w:rsid w:val="00C56EAC"/>
    <w:rsid w:val="00C6590B"/>
    <w:rsid w:val="00C6599D"/>
    <w:rsid w:val="00C674EE"/>
    <w:rsid w:val="00C7384A"/>
    <w:rsid w:val="00C75165"/>
    <w:rsid w:val="00C826E1"/>
    <w:rsid w:val="00C8649B"/>
    <w:rsid w:val="00C87340"/>
    <w:rsid w:val="00C900B0"/>
    <w:rsid w:val="00C91124"/>
    <w:rsid w:val="00C961DA"/>
    <w:rsid w:val="00CA0468"/>
    <w:rsid w:val="00CA5DA3"/>
    <w:rsid w:val="00CB377F"/>
    <w:rsid w:val="00CB58D3"/>
    <w:rsid w:val="00CC5C4B"/>
    <w:rsid w:val="00CD631F"/>
    <w:rsid w:val="00CD6F91"/>
    <w:rsid w:val="00CE20E7"/>
    <w:rsid w:val="00CE7B2D"/>
    <w:rsid w:val="00CF10A5"/>
    <w:rsid w:val="00CF215B"/>
    <w:rsid w:val="00CF2FBA"/>
    <w:rsid w:val="00CF3440"/>
    <w:rsid w:val="00CF7F2F"/>
    <w:rsid w:val="00D022FA"/>
    <w:rsid w:val="00D0575E"/>
    <w:rsid w:val="00D127BF"/>
    <w:rsid w:val="00D1583D"/>
    <w:rsid w:val="00D20780"/>
    <w:rsid w:val="00D20D4A"/>
    <w:rsid w:val="00D2267D"/>
    <w:rsid w:val="00D230F7"/>
    <w:rsid w:val="00D30CB4"/>
    <w:rsid w:val="00D31103"/>
    <w:rsid w:val="00D3381E"/>
    <w:rsid w:val="00D3437D"/>
    <w:rsid w:val="00D5135E"/>
    <w:rsid w:val="00D5505C"/>
    <w:rsid w:val="00D57455"/>
    <w:rsid w:val="00D574D9"/>
    <w:rsid w:val="00D63D6C"/>
    <w:rsid w:val="00D64827"/>
    <w:rsid w:val="00D65CC2"/>
    <w:rsid w:val="00D678A4"/>
    <w:rsid w:val="00D74B7F"/>
    <w:rsid w:val="00D75854"/>
    <w:rsid w:val="00D77BB6"/>
    <w:rsid w:val="00D90564"/>
    <w:rsid w:val="00D94603"/>
    <w:rsid w:val="00D96095"/>
    <w:rsid w:val="00D968FF"/>
    <w:rsid w:val="00D971BE"/>
    <w:rsid w:val="00DD0B73"/>
    <w:rsid w:val="00DD155F"/>
    <w:rsid w:val="00DD42BD"/>
    <w:rsid w:val="00DD6316"/>
    <w:rsid w:val="00DE13F5"/>
    <w:rsid w:val="00DE4770"/>
    <w:rsid w:val="00DF2370"/>
    <w:rsid w:val="00DF50DC"/>
    <w:rsid w:val="00DF5B09"/>
    <w:rsid w:val="00E0502D"/>
    <w:rsid w:val="00E116B2"/>
    <w:rsid w:val="00E14EB5"/>
    <w:rsid w:val="00E2564F"/>
    <w:rsid w:val="00E31191"/>
    <w:rsid w:val="00E359C9"/>
    <w:rsid w:val="00E36B17"/>
    <w:rsid w:val="00E3712A"/>
    <w:rsid w:val="00E40718"/>
    <w:rsid w:val="00E42C54"/>
    <w:rsid w:val="00E43A6E"/>
    <w:rsid w:val="00E45326"/>
    <w:rsid w:val="00E45C37"/>
    <w:rsid w:val="00E46E64"/>
    <w:rsid w:val="00E4777E"/>
    <w:rsid w:val="00E54328"/>
    <w:rsid w:val="00E61C34"/>
    <w:rsid w:val="00E65E93"/>
    <w:rsid w:val="00E7007C"/>
    <w:rsid w:val="00E723B1"/>
    <w:rsid w:val="00E77374"/>
    <w:rsid w:val="00E77B85"/>
    <w:rsid w:val="00E85197"/>
    <w:rsid w:val="00E86C02"/>
    <w:rsid w:val="00E93D96"/>
    <w:rsid w:val="00E97FAD"/>
    <w:rsid w:val="00EA0812"/>
    <w:rsid w:val="00EA344E"/>
    <w:rsid w:val="00EA6898"/>
    <w:rsid w:val="00EB09A6"/>
    <w:rsid w:val="00EB62C5"/>
    <w:rsid w:val="00EC1767"/>
    <w:rsid w:val="00EC32AF"/>
    <w:rsid w:val="00ED25B8"/>
    <w:rsid w:val="00ED4198"/>
    <w:rsid w:val="00ED6696"/>
    <w:rsid w:val="00ED79E8"/>
    <w:rsid w:val="00EE42F4"/>
    <w:rsid w:val="00EF0541"/>
    <w:rsid w:val="00EF39F8"/>
    <w:rsid w:val="00EF6715"/>
    <w:rsid w:val="00EF6756"/>
    <w:rsid w:val="00F0052F"/>
    <w:rsid w:val="00F056DF"/>
    <w:rsid w:val="00F05785"/>
    <w:rsid w:val="00F05D56"/>
    <w:rsid w:val="00F06D88"/>
    <w:rsid w:val="00F142DA"/>
    <w:rsid w:val="00F20D8C"/>
    <w:rsid w:val="00F212AC"/>
    <w:rsid w:val="00F2298E"/>
    <w:rsid w:val="00F33CD3"/>
    <w:rsid w:val="00F45108"/>
    <w:rsid w:val="00F473AA"/>
    <w:rsid w:val="00F52F30"/>
    <w:rsid w:val="00F54074"/>
    <w:rsid w:val="00F54C33"/>
    <w:rsid w:val="00F56C2F"/>
    <w:rsid w:val="00F610E8"/>
    <w:rsid w:val="00F62D8B"/>
    <w:rsid w:val="00F636DC"/>
    <w:rsid w:val="00F65D08"/>
    <w:rsid w:val="00F719E5"/>
    <w:rsid w:val="00F733B9"/>
    <w:rsid w:val="00F81CE3"/>
    <w:rsid w:val="00F92C94"/>
    <w:rsid w:val="00F93CD8"/>
    <w:rsid w:val="00F947BC"/>
    <w:rsid w:val="00F95F1F"/>
    <w:rsid w:val="00F968FD"/>
    <w:rsid w:val="00F97DC6"/>
    <w:rsid w:val="00FA24B2"/>
    <w:rsid w:val="00FB2499"/>
    <w:rsid w:val="00FB5659"/>
    <w:rsid w:val="00FB6217"/>
    <w:rsid w:val="00FC39DB"/>
    <w:rsid w:val="00FC41A6"/>
    <w:rsid w:val="00FD22C0"/>
    <w:rsid w:val="00FD2D45"/>
    <w:rsid w:val="00FD51F3"/>
    <w:rsid w:val="00FE031C"/>
    <w:rsid w:val="00FE307C"/>
    <w:rsid w:val="00FF2029"/>
    <w:rsid w:val="00FF2177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4A0E20D"/>
  <w15:chartTrackingRefBased/>
  <w15:docId w15:val="{1C5297D0-E461-45C0-808E-E0D1138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ind w:right="-288"/>
      <w:jc w:val="both"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8F5D53"/>
    <w:pPr>
      <w:ind w:left="720"/>
    </w:pPr>
  </w:style>
  <w:style w:type="paragraph" w:styleId="BalloonText">
    <w:name w:val="Balloon Text"/>
    <w:basedOn w:val="Normal"/>
    <w:link w:val="BalloonTextChar"/>
    <w:rsid w:val="00BA0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0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6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0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A9C2-C9C4-484C-A218-73E2DB90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CASA DEL SOL COUNCIL OF CO-OWNERS, INC</vt:lpstr>
    </vt:vector>
  </TitlesOfParts>
  <Company>CenTex Rubber Products, Inc.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 DEL SOL COUNCIL OF CO-OWNERS, INC</dc:title>
  <dc:subject/>
  <dc:creator>Dennis York</dc:creator>
  <cp:keywords/>
  <dc:description/>
  <cp:lastModifiedBy>Dennis York</cp:lastModifiedBy>
  <cp:revision>2</cp:revision>
  <cp:lastPrinted>2022-08-26T16:49:00Z</cp:lastPrinted>
  <dcterms:created xsi:type="dcterms:W3CDTF">2023-01-17T14:00:00Z</dcterms:created>
  <dcterms:modified xsi:type="dcterms:W3CDTF">2023-01-17T14:00:00Z</dcterms:modified>
</cp:coreProperties>
</file>